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7" w:rsidRDefault="00DC5113" w:rsidP="000415B7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</w:pPr>
      <w:r w:rsidRPr="00774C23">
        <w:rPr>
          <w:rFonts w:ascii="inherit" w:eastAsia="Times New Roman" w:hAnsi="inherit" w:cs="Times New Roman"/>
          <w:b/>
          <w:bCs/>
          <w:noProof/>
          <w:color w:val="333333"/>
          <w:spacing w:val="-15"/>
          <w:kern w:val="36"/>
          <w:sz w:val="43"/>
          <w:szCs w:val="43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5pt;margin-top:-5pt;width:97.5pt;height:11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PH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">
            <v:textbox style="mso-next-textbox:#Text Box 2">
              <w:txbxContent>
                <w:p w:rsidR="000415B7" w:rsidRDefault="00DC511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42647" cy="1819275"/>
                        <wp:effectExtent l="19050" t="0" r="0" b="0"/>
                        <wp:docPr id="2" name="Picture 1" descr="C:\Users\Administrator\Downloads\New Doc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ownloads\New Doc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39800" cy="181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415B7">
                    <w:t>st photo</w:t>
                  </w:r>
                  <w:r w:rsidR="001B44AE">
                    <w:t xml:space="preserve"> OF THE FACULT</w:t>
                  </w:r>
                  <w:r w:rsidRPr="00DC5113">
                    <w:rPr>
                      <w:rStyle w:val="Normal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Pr="00DC5113">
                    <w:t xml:space="preserve"> </w:t>
                  </w:r>
                  <w:r w:rsidR="001B44AE">
                    <w:t>Y</w:t>
                  </w:r>
                </w:p>
              </w:txbxContent>
            </v:textbox>
          </v:shape>
        </w:pict>
      </w:r>
    </w:p>
    <w:p w:rsidR="000415B7" w:rsidRPr="00DC5113" w:rsidRDefault="001B44AE" w:rsidP="00DC5113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rFonts w:ascii="inherit" w:hAnsi="inherit"/>
          <w:color w:val="333333"/>
          <w:spacing w:val="-15"/>
          <w:sz w:val="28"/>
          <w:szCs w:val="28"/>
        </w:rPr>
      </w:pPr>
      <w:r>
        <w:rPr>
          <w:rFonts w:ascii="inherit" w:hAnsi="inherit"/>
          <w:color w:val="333333"/>
          <w:spacing w:val="-15"/>
          <w:sz w:val="43"/>
          <w:szCs w:val="43"/>
        </w:rPr>
        <w:t xml:space="preserve"> </w:t>
      </w:r>
      <w:bookmarkStart w:id="0" w:name="_GoBack"/>
      <w:bookmarkEnd w:id="0"/>
      <w:r w:rsidR="00DC5113" w:rsidRPr="0021437B">
        <w:rPr>
          <w:rFonts w:ascii="inherit" w:hAnsi="inherit"/>
          <w:color w:val="333333"/>
          <w:spacing w:val="-15"/>
          <w:sz w:val="28"/>
          <w:szCs w:val="28"/>
        </w:rPr>
        <w:t xml:space="preserve">GONEPALLY VAISHNAVI </w:t>
      </w:r>
    </w:p>
    <w:p w:rsidR="000415B7" w:rsidRPr="000415B7" w:rsidRDefault="00DC5113" w:rsidP="000415B7">
      <w:pPr>
        <w:shd w:val="clear" w:color="auto" w:fill="FFFFFF"/>
        <w:spacing w:after="0" w:line="345" w:lineRule="atLeast"/>
        <w:ind w:left="3600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en-GB"/>
        </w:rPr>
      </w:pPr>
      <w:r>
        <w:rPr>
          <w:rFonts w:ascii="inherit" w:eastAsia="Times New Roman" w:hAnsi="inherit" w:cs="Times New Roman"/>
          <w:color w:val="333333"/>
          <w:sz w:val="19"/>
          <w:szCs w:val="19"/>
          <w:lang w:eastAsia="en-GB"/>
        </w:rPr>
        <w:t xml:space="preserve">                  </w:t>
      </w:r>
      <w:r w:rsidRPr="00DC5113"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  <w:t>Assistant</w:t>
      </w:r>
      <w:r>
        <w:rPr>
          <w:rFonts w:ascii="inherit" w:eastAsia="Times New Roman" w:hAnsi="inherit" w:cs="Times New Roman"/>
          <w:color w:val="000000"/>
          <w:lang w:eastAsia="en-GB"/>
        </w:rPr>
        <w:t xml:space="preserve"> </w:t>
      </w:r>
      <w:r w:rsidR="000415B7" w:rsidRPr="000415B7">
        <w:rPr>
          <w:rFonts w:ascii="inherit" w:eastAsia="Times New Roman" w:hAnsi="inherit" w:cs="Times New Roman"/>
          <w:color w:val="333333"/>
          <w:sz w:val="19"/>
          <w:szCs w:val="19"/>
          <w:lang w:eastAsia="en-GB"/>
        </w:rPr>
        <w:t>Professor</w:t>
      </w:r>
    </w:p>
    <w:p w:rsidR="000415B7" w:rsidRPr="000415B7" w:rsidRDefault="00DC5113" w:rsidP="000415B7">
      <w:pPr>
        <w:pBdr>
          <w:left w:val="single" w:sz="36" w:space="6" w:color="FFCC00"/>
        </w:pBdr>
        <w:shd w:val="clear" w:color="auto" w:fill="FFFFFF"/>
        <w:spacing w:after="0" w:line="240" w:lineRule="auto"/>
        <w:ind w:left="2925" w:firstLine="675"/>
        <w:textAlignment w:val="baseline"/>
        <w:rPr>
          <w:rFonts w:ascii="Lucida Sans W01" w:eastAsia="Times New Roman" w:hAnsi="Lucida Sans W01" w:cs="Times New Roman"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en-GB"/>
        </w:rPr>
        <w:t xml:space="preserve">                   </w:t>
      </w:r>
      <w:r w:rsidR="000415B7" w:rsidRPr="000415B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en-GB"/>
        </w:rPr>
        <w:t xml:space="preserve">Department of </w:t>
      </w:r>
      <w:r w:rsidRPr="000415B7">
        <w:rPr>
          <w:rFonts w:ascii="inherit" w:eastAsia="Times New Roman" w:hAnsi="inherit" w:cs="Times New Roman"/>
          <w:sz w:val="19"/>
          <w:szCs w:val="19"/>
          <w:lang w:eastAsia="en-GB"/>
        </w:rPr>
        <w:t>Pharmac</w:t>
      </w:r>
      <w:r>
        <w:rPr>
          <w:rFonts w:ascii="inherit" w:eastAsia="Times New Roman" w:hAnsi="inherit" w:cs="Times New Roman"/>
          <w:sz w:val="19"/>
          <w:szCs w:val="19"/>
          <w:lang w:eastAsia="en-GB"/>
        </w:rPr>
        <w:t>y practice</w:t>
      </w:r>
    </w:p>
    <w:p w:rsidR="00DC5113" w:rsidRPr="00DC5113" w:rsidRDefault="001B44AE" w:rsidP="000415B7">
      <w:pPr>
        <w:shd w:val="clear" w:color="auto" w:fill="FFFFFF"/>
        <w:spacing w:before="360" w:after="375" w:line="240" w:lineRule="auto"/>
        <w:textAlignment w:val="baseline"/>
        <w:rPr>
          <w:rFonts w:ascii="inherit" w:eastAsia="Times New Roman" w:hAnsi="inherit" w:cs="Times New Roman"/>
          <w:caps/>
          <w:color w:val="FF0000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</w:p>
    <w:p w:rsidR="000415B7" w:rsidRDefault="000415B7" w:rsidP="000415B7">
      <w:pPr>
        <w:shd w:val="clear" w:color="auto" w:fill="FFFFFF"/>
        <w:spacing w:before="360" w:after="375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Academics</w:t>
      </w:r>
    </w:p>
    <w:p w:rsidR="000415B7" w:rsidRDefault="000415B7" w:rsidP="000415B7">
      <w:pPr>
        <w:numPr>
          <w:ilvl w:val="0"/>
          <w:numId w:val="8"/>
        </w:numPr>
        <w:shd w:val="clear" w:color="auto" w:fill="FFFFFF"/>
        <w:spacing w:before="360"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CURRENT ACADEMIC ROLE &amp; RESPONSIBILITIES</w:t>
      </w:r>
    </w:p>
    <w:p w:rsidR="009560C7" w:rsidRDefault="00E825AE" w:rsidP="00E825AE">
      <w:pPr>
        <w:shd w:val="clear" w:color="auto" w:fill="FFFFFF"/>
        <w:spacing w:before="360" w:after="375" w:line="240" w:lineRule="auto"/>
        <w:ind w:left="-450"/>
        <w:textAlignment w:val="baseline"/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</w:pPr>
      <w:r>
        <w:rPr>
          <w:rFonts w:ascii="inherit" w:eastAsia="Times New Roman" w:hAnsi="inherit" w:cs="Times New Roman"/>
          <w:color w:val="000000"/>
          <w:lang w:eastAsia="en-GB"/>
        </w:rPr>
        <w:t xml:space="preserve">       Gonepally Vaishnavi </w:t>
      </w:r>
      <w:r w:rsidR="009560C7">
        <w:rPr>
          <w:rFonts w:ascii="inherit" w:eastAsia="Times New Roman" w:hAnsi="inherit" w:cs="Times New Roman"/>
          <w:color w:val="000000"/>
          <w:lang w:eastAsia="en-GB"/>
        </w:rPr>
        <w:t xml:space="preserve"> is</w:t>
      </w:r>
      <w:r>
        <w:rPr>
          <w:rFonts w:ascii="inherit" w:eastAsia="Times New Roman" w:hAnsi="inherit" w:cs="Times New Roman"/>
          <w:color w:val="000000"/>
          <w:lang w:eastAsia="en-GB"/>
        </w:rPr>
        <w:t xml:space="preserve"> an </w:t>
      </w:r>
      <w:r w:rsidR="00DC5113">
        <w:rPr>
          <w:rFonts w:ascii="inherit" w:eastAsia="Times New Roman" w:hAnsi="inherit" w:cs="Times New Roman"/>
          <w:color w:val="000000"/>
          <w:lang w:eastAsia="en-GB"/>
        </w:rPr>
        <w:t xml:space="preserve"> Assistant </w:t>
      </w:r>
      <w:r w:rsidR="009560C7">
        <w:rPr>
          <w:rFonts w:ascii="inherit" w:eastAsia="Times New Roman" w:hAnsi="inherit" w:cs="Times New Roman"/>
          <w:color w:val="000000"/>
          <w:lang w:eastAsia="en-GB"/>
        </w:rPr>
        <w:t xml:space="preserve">Professor in the Department of </w:t>
      </w:r>
      <w:r>
        <w:rPr>
          <w:rFonts w:ascii="inherit" w:eastAsia="Times New Roman" w:hAnsi="inherit" w:cs="Times New Roman"/>
          <w:color w:val="000000"/>
          <w:lang w:eastAsia="en-GB"/>
        </w:rPr>
        <w:t>pharmacy practice</w:t>
      </w:r>
      <w:r w:rsidR="009560C7" w:rsidRPr="009560C7">
        <w:rPr>
          <w:rFonts w:ascii="inherit" w:eastAsia="Times New Roman" w:hAnsi="inherit" w:cs="Times New Roman"/>
          <w:color w:val="000000"/>
          <w:lang w:eastAsia="en-GB"/>
        </w:rPr>
        <w:t xml:space="preserve">, </w:t>
      </w:r>
      <w:r w:rsidR="009560C7">
        <w:rPr>
          <w:rFonts w:ascii="inherit" w:eastAsia="Times New Roman" w:hAnsi="inherit" w:cs="Times New Roman"/>
          <w:color w:val="000000"/>
          <w:lang w:eastAsia="en-GB"/>
        </w:rPr>
        <w:t>SCIPS</w:t>
      </w:r>
      <w:r w:rsidR="00DC5113"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t>.</w:t>
      </w:r>
    </w:p>
    <w:p w:rsidR="000415B7" w:rsidRDefault="00E825AE" w:rsidP="009560C7">
      <w:pPr>
        <w:shd w:val="clear" w:color="auto" w:fill="FFFFFF"/>
        <w:spacing w:after="0" w:line="240" w:lineRule="auto"/>
        <w:ind w:left="-86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t>She</w:t>
      </w:r>
      <w:r w:rsidR="000415B7" w:rsidRPr="000415B7"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t xml:space="preserve"> is</w:t>
      </w:r>
      <w:r w:rsidR="004211D3"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t xml:space="preserve"> i</w:t>
      </w:r>
      <w:r w:rsidR="00D9180F">
        <w:rPr>
          <w:rFonts w:ascii="inherit" w:eastAsia="Times New Roman" w:hAnsi="inherit" w:cs="Times New Roman"/>
          <w:color w:val="000000"/>
          <w:lang w:eastAsia="en-GB"/>
        </w:rPr>
        <w:t>nvolved in</w:t>
      </w:r>
      <w:r w:rsidR="00DC5113">
        <w:rPr>
          <w:rFonts w:ascii="inherit" w:eastAsia="Times New Roman" w:hAnsi="inherit" w:cs="Times New Roman"/>
          <w:color w:val="000000"/>
          <w:lang w:eastAsia="en-GB"/>
        </w:rPr>
        <w:t xml:space="preserve">, </w:t>
      </w:r>
    </w:p>
    <w:p w:rsidR="00D9180F" w:rsidRPr="009560C7" w:rsidRDefault="00D9180F" w:rsidP="009560C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9560C7">
        <w:rPr>
          <w:rFonts w:ascii="inherit" w:eastAsia="Times New Roman" w:hAnsi="inherit" w:cs="Times New Roman"/>
          <w:color w:val="000000"/>
          <w:lang w:eastAsia="en-GB"/>
        </w:rPr>
        <w:t xml:space="preserve">Handling classes for 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 xml:space="preserve">various </w:t>
      </w:r>
      <w:r w:rsidR="00E825AE">
        <w:rPr>
          <w:rFonts w:ascii="inherit" w:eastAsia="Times New Roman" w:hAnsi="inherit" w:cs="Times New Roman"/>
          <w:color w:val="000000"/>
          <w:lang w:eastAsia="en-GB"/>
        </w:rPr>
        <w:t>pharmacy practice</w:t>
      </w:r>
      <w:r w:rsidR="00E825AE" w:rsidRPr="009560C7">
        <w:rPr>
          <w:rFonts w:ascii="inherit" w:eastAsia="Times New Roman" w:hAnsi="inherit" w:cs="Times New Roman"/>
          <w:color w:val="000000"/>
          <w:lang w:eastAsia="en-GB"/>
        </w:rPr>
        <w:t xml:space="preserve"> 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 xml:space="preserve">related </w:t>
      </w:r>
      <w:r w:rsidR="009560C7" w:rsidRPr="009560C7">
        <w:rPr>
          <w:rFonts w:ascii="inherit" w:eastAsia="Times New Roman" w:hAnsi="inherit" w:cs="Times New Roman"/>
          <w:color w:val="000000"/>
          <w:lang w:eastAsia="en-GB"/>
        </w:rPr>
        <w:t>subjects for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 xml:space="preserve"> </w:t>
      </w:r>
      <w:r w:rsidR="0025525B" w:rsidRPr="009560C7">
        <w:rPr>
          <w:rFonts w:ascii="inherit" w:eastAsia="Times New Roman" w:hAnsi="inherit" w:cs="Times New Roman"/>
          <w:color w:val="000000"/>
          <w:lang w:eastAsia="en-GB"/>
        </w:rPr>
        <w:t>Pharm D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 xml:space="preserve"> courses</w:t>
      </w:r>
    </w:p>
    <w:p w:rsidR="0025525B" w:rsidRPr="009560C7" w:rsidRDefault="0025525B" w:rsidP="009560C7">
      <w:pPr>
        <w:pStyle w:val="ListParagraph"/>
        <w:numPr>
          <w:ilvl w:val="0"/>
          <w:numId w:val="1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9560C7">
        <w:rPr>
          <w:rFonts w:ascii="inherit" w:eastAsia="Times New Roman" w:hAnsi="inherit" w:cs="Times New Roman"/>
          <w:color w:val="000000"/>
          <w:lang w:eastAsia="en-GB"/>
        </w:rPr>
        <w:t xml:space="preserve">Recognised Guide for </w:t>
      </w:r>
      <w:r w:rsidR="009560C7">
        <w:rPr>
          <w:rFonts w:ascii="inherit" w:eastAsia="Times New Roman" w:hAnsi="inherit" w:cs="Times New Roman"/>
          <w:color w:val="000000"/>
          <w:lang w:eastAsia="en-GB"/>
        </w:rPr>
        <w:t xml:space="preserve">Projects of </w:t>
      </w:r>
      <w:r w:rsidR="00D3500F">
        <w:rPr>
          <w:rFonts w:ascii="inherit" w:eastAsia="Times New Roman" w:hAnsi="inherit" w:cs="Times New Roman"/>
          <w:color w:val="000000"/>
          <w:lang w:eastAsia="en-GB"/>
        </w:rPr>
        <w:t xml:space="preserve">UG, PG &amp; </w:t>
      </w:r>
      <w:r w:rsidRPr="009560C7">
        <w:rPr>
          <w:rFonts w:ascii="inherit" w:eastAsia="Times New Roman" w:hAnsi="inherit" w:cs="Times New Roman"/>
          <w:color w:val="000000"/>
          <w:lang w:eastAsia="en-GB"/>
        </w:rPr>
        <w:t>Pharm D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 xml:space="preserve"> courses</w:t>
      </w:r>
    </w:p>
    <w:p w:rsidR="0025525B" w:rsidRDefault="0025525B" w:rsidP="000415B7">
      <w:pPr>
        <w:shd w:val="clear" w:color="auto" w:fill="FFFFFF"/>
        <w:spacing w:after="0" w:line="408" w:lineRule="atLeast"/>
        <w:ind w:left="-90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:rsidR="000415B7" w:rsidRPr="00296E91" w:rsidRDefault="000415B7" w:rsidP="000415B7">
      <w:pPr>
        <w:numPr>
          <w:ilvl w:val="0"/>
          <w:numId w:val="8"/>
        </w:num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caps/>
          <w:color w:val="FF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SUBJECTS CURRENTLY TEACHING</w:t>
      </w:r>
      <w:r w:rsidR="00296E91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 xml:space="preserve"> </w:t>
      </w:r>
    </w:p>
    <w:tbl>
      <w:tblPr>
        <w:tblW w:w="980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3"/>
        <w:gridCol w:w="3094"/>
      </w:tblGrid>
      <w:tr w:rsidR="00DC5113" w:rsidRPr="000415B7" w:rsidTr="00DC5113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C5113" w:rsidRPr="000415B7" w:rsidRDefault="00DC5113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C5113" w:rsidRPr="000415B7" w:rsidRDefault="00DC5113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Year / Semester</w:t>
            </w:r>
          </w:p>
        </w:tc>
      </w:tr>
      <w:tr w:rsidR="00DC5113" w:rsidRPr="000415B7" w:rsidTr="00DC5113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C5113" w:rsidRPr="000415B7" w:rsidRDefault="00DC5113" w:rsidP="00E825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Community pharmacy  (Theory </w:t>
            </w: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C5113" w:rsidRPr="000415B7" w:rsidRDefault="00DC5113" w:rsidP="00CC6C6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II</w:t>
            </w: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Pharm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D</w:t>
            </w:r>
          </w:p>
        </w:tc>
      </w:tr>
      <w:tr w:rsidR="00DC5113" w:rsidRPr="000415B7" w:rsidTr="00DC5113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C5113" w:rsidRPr="000415B7" w:rsidRDefault="00DC5113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Clinical pharmacy </w:t>
            </w: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(Theory &amp; Practical)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C5113" w:rsidRPr="000415B7" w:rsidRDefault="00DC5113" w:rsidP="00E825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I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V</w:t>
            </w: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Pharm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D</w:t>
            </w:r>
          </w:p>
        </w:tc>
      </w:tr>
    </w:tbl>
    <w:p w:rsidR="00CC6C64" w:rsidRDefault="00CC6C64" w:rsidP="00CC6C64">
      <w:p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</w:p>
    <w:p w:rsidR="000415B7" w:rsidRPr="000415B7" w:rsidRDefault="000415B7" w:rsidP="000415B7">
      <w:pPr>
        <w:numPr>
          <w:ilvl w:val="0"/>
          <w:numId w:val="8"/>
        </w:num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ACADEMIC QUALIFICATIONS</w:t>
      </w:r>
    </w:p>
    <w:tbl>
      <w:tblPr>
        <w:tblW w:w="103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580"/>
        <w:gridCol w:w="2580"/>
        <w:gridCol w:w="2565"/>
      </w:tblGrid>
      <w:tr w:rsidR="000415B7" w:rsidRPr="000415B7" w:rsidTr="00DC5113">
        <w:trPr>
          <w:trHeight w:val="545"/>
          <w:tblHeader/>
        </w:trPr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Degree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Specialisation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Institute</w:t>
            </w:r>
            <w:r w:rsidR="00CC6C64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/ University</w:t>
            </w:r>
          </w:p>
        </w:tc>
        <w:tc>
          <w:tcPr>
            <w:tcW w:w="25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Year of passing</w:t>
            </w:r>
          </w:p>
        </w:tc>
      </w:tr>
      <w:tr w:rsidR="00E825AE" w:rsidRPr="000415B7" w:rsidTr="00DC5113">
        <w:trPr>
          <w:trHeight w:val="1547"/>
        </w:trPr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825AE" w:rsidRPr="000415B7" w:rsidRDefault="00E825AE" w:rsidP="00F63A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Pharm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D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825AE" w:rsidRPr="000415B7" w:rsidRDefault="00E825AE" w:rsidP="000B5BE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Pharmac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y practice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E825AE" w:rsidRPr="000415B7" w:rsidRDefault="00E825AE" w:rsidP="00E825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Vaagdevi institute of  Pharmaceutical sciences Bollikunta, Warangal Kakatiya University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825AE" w:rsidRPr="000415B7" w:rsidRDefault="00E825AE" w:rsidP="00E825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20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17</w:t>
            </w:r>
          </w:p>
        </w:tc>
      </w:tr>
      <w:tr w:rsidR="004211D3" w:rsidRPr="000415B7" w:rsidTr="00DC5113">
        <w:trPr>
          <w:trHeight w:val="2195"/>
        </w:trPr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0415B7" w:rsidRDefault="00CE632B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B.Pharmacy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0415B7" w:rsidRDefault="004211D3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Default="00E825AE" w:rsidP="00E825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Jyothishmathi institute of  Pharmaceutical sciences</w:t>
            </w:r>
            <w:r w:rsidR="00CE632B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Timmapur, Karimnagar JNTU</w:t>
            </w:r>
            <w:r w:rsidR="00CE632B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University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211D3" w:rsidRPr="000415B7" w:rsidRDefault="00E825AE" w:rsidP="00CE63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2014</w:t>
            </w:r>
          </w:p>
        </w:tc>
      </w:tr>
    </w:tbl>
    <w:p w:rsidR="00CC6C64" w:rsidRDefault="004211D3" w:rsidP="00CC6C6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</w:pPr>
      <w:r>
        <w:rPr>
          <w:rFonts w:ascii="inherit" w:eastAsia="Times New Roman" w:hAnsi="inherit" w:cs="Times New Roman"/>
          <w:caps/>
          <w:color w:val="000000"/>
          <w:sz w:val="20"/>
          <w:szCs w:val="20"/>
          <w:lang w:eastAsia="en-GB"/>
        </w:rPr>
        <w:lastRenderedPageBreak/>
        <w:t xml:space="preserve"> </w:t>
      </w:r>
      <w:r w:rsidR="00CC6C64"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  <w:tab/>
      </w:r>
    </w:p>
    <w:p w:rsidR="00DC5113" w:rsidRDefault="00DC5113" w:rsidP="00DC5113">
      <w:pPr>
        <w:shd w:val="clear" w:color="auto" w:fill="FFFFFF"/>
        <w:spacing w:before="360" w:after="375" w:line="240" w:lineRule="auto"/>
        <w:ind w:left="135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</w:p>
    <w:p w:rsidR="000415B7" w:rsidRPr="000415B7" w:rsidRDefault="000415B7" w:rsidP="000415B7">
      <w:pPr>
        <w:numPr>
          <w:ilvl w:val="0"/>
          <w:numId w:val="9"/>
        </w:numPr>
        <w:shd w:val="clear" w:color="auto" w:fill="FFFFFF"/>
        <w:spacing w:before="360" w:after="375" w:line="240" w:lineRule="auto"/>
        <w:ind w:left="135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AREAS OF INTEREST, EXPERTISE AND RESEARCH</w:t>
      </w:r>
    </w:p>
    <w:tbl>
      <w:tblPr>
        <w:tblStyle w:val="TableGrid"/>
        <w:tblW w:w="0" w:type="auto"/>
        <w:tblLook w:val="04A0"/>
      </w:tblPr>
      <w:tblGrid>
        <w:gridCol w:w="10206"/>
      </w:tblGrid>
      <w:tr w:rsidR="0021437B" w:rsidTr="0021437B">
        <w:tc>
          <w:tcPr>
            <w:tcW w:w="10206" w:type="dxa"/>
          </w:tcPr>
          <w:tbl>
            <w:tblPr>
              <w:tblW w:w="103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0"/>
              <w:gridCol w:w="6945"/>
            </w:tblGrid>
            <w:tr w:rsidR="0021437B" w:rsidRPr="0021437B" w:rsidTr="001A4DB4"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437B" w:rsidRPr="0021437B" w:rsidRDefault="0021437B" w:rsidP="001A4DB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</w:pPr>
                  <w:r w:rsidRPr="0021437B"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  <w:t>Areas of Interest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437B" w:rsidRPr="0021437B" w:rsidRDefault="0021437B" w:rsidP="002143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</w:pPr>
                  <w:r w:rsidRPr="0021437B"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  <w:t>Novel Drug Delivery Systems, , Biochemistry</w:t>
                  </w:r>
                  <w:r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  <w:t>, Pharmacotherapeutics and pharmacology .</w:t>
                  </w:r>
                </w:p>
              </w:tc>
            </w:tr>
            <w:tr w:rsidR="0021437B" w:rsidRPr="0021437B" w:rsidTr="001A4DB4"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437B" w:rsidRPr="0021437B" w:rsidRDefault="0021437B" w:rsidP="001A4DB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437B" w:rsidRPr="0021437B" w:rsidRDefault="0021437B" w:rsidP="001A4DB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</w:pPr>
                </w:p>
              </w:tc>
            </w:tr>
            <w:tr w:rsidR="0021437B" w:rsidRPr="0021437B" w:rsidTr="001A4DB4"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437B" w:rsidRPr="0021437B" w:rsidRDefault="0021437B" w:rsidP="001A4DB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</w:pPr>
                  <w:r w:rsidRPr="0021437B"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  <w:t>Areas of Research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437B" w:rsidRPr="0021437B" w:rsidRDefault="0021437B" w:rsidP="001A4DB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inherit" w:eastAsia="Times New Roman" w:hAnsi="inherit" w:cs="Times New Roman"/>
                      <w:sz w:val="19"/>
                      <w:szCs w:val="19"/>
                      <w:lang w:eastAsia="en-GB"/>
                    </w:rPr>
                    <w:t>Pharmacoepidemiology and clinical research.</w:t>
                  </w:r>
                </w:p>
              </w:tc>
            </w:tr>
          </w:tbl>
          <w:p w:rsidR="0021437B" w:rsidRDefault="0021437B"/>
        </w:tc>
      </w:tr>
    </w:tbl>
    <w:p w:rsidR="000415B7" w:rsidRPr="00AF6D68" w:rsidRDefault="000415B7" w:rsidP="000415B7">
      <w:pPr>
        <w:shd w:val="clear" w:color="auto" w:fill="FFFFFF"/>
        <w:spacing w:after="0" w:line="312" w:lineRule="atLeast"/>
        <w:ind w:right="210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en-GB"/>
        </w:rPr>
      </w:pPr>
    </w:p>
    <w:p w:rsidR="000415B7" w:rsidRPr="000415B7" w:rsidRDefault="000415B7" w:rsidP="009560C7">
      <w:pPr>
        <w:pBdr>
          <w:left w:val="single" w:sz="6" w:space="4" w:color="CDCDCD"/>
        </w:pBdr>
        <w:shd w:val="clear" w:color="auto" w:fill="FFFFFF"/>
        <w:spacing w:after="0" w:line="240" w:lineRule="auto"/>
        <w:ind w:right="210"/>
        <w:textAlignment w:val="baseline"/>
        <w:rPr>
          <w:rFonts w:ascii="inherit" w:eastAsia="Times New Roman" w:hAnsi="inherit" w:cs="Times New Roman"/>
          <w:b/>
          <w:bCs/>
          <w:color w:val="333333"/>
          <w:sz w:val="15"/>
          <w:szCs w:val="15"/>
          <w:lang w:eastAsia="en-GB"/>
        </w:rPr>
      </w:pPr>
    </w:p>
    <w:p w:rsidR="000415B7" w:rsidRPr="000415B7" w:rsidRDefault="000415B7" w:rsidP="000415B7">
      <w:pPr>
        <w:shd w:val="clear" w:color="auto" w:fill="FFFFFF"/>
        <w:spacing w:before="225" w:after="225" w:line="360" w:lineRule="atLeast"/>
        <w:ind w:left="225" w:right="210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</w:pPr>
      <w:r w:rsidRPr="000415B7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>STUDENT PROJECTS</w:t>
      </w:r>
      <w:r w:rsidR="00296E91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 xml:space="preserve"> </w:t>
      </w:r>
      <w:r w:rsidR="00D3500F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 xml:space="preserve">(Both PG &amp; UG </w:t>
      </w:r>
    </w:p>
    <w:p w:rsidR="000415B7" w:rsidRPr="000415B7" w:rsidRDefault="0021437B" w:rsidP="000415B7">
      <w:pPr>
        <w:numPr>
          <w:ilvl w:val="0"/>
          <w:numId w:val="11"/>
        </w:numPr>
        <w:shd w:val="clear" w:color="auto" w:fill="FFFFFF"/>
        <w:spacing w:after="0" w:line="240" w:lineRule="auto"/>
        <w:ind w:left="150" w:right="210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A PRSOSPECTIVE OBSERVATIONAL SUDY ON UTILISATION OF VANCOMYCIN IN PAEDIATRIC INPATIENTS INA TERTIARY CARE HOSPITAL</w:t>
      </w:r>
    </w:p>
    <w:p w:rsidR="000415B7" w:rsidRPr="000415B7" w:rsidRDefault="00774C23" w:rsidP="00CE632B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  <w:hyperlink r:id="rId8" w:history="1">
        <w:r w:rsidR="0021437B" w:rsidRPr="0021437B">
          <w:rPr>
            <w:rFonts w:ascii="Lucida Sans W01" w:eastAsia="Times New Roman" w:hAnsi="Lucida Sans W01" w:cs="Times New Roman"/>
            <w:bCs/>
            <w:color w:val="444444"/>
            <w:sz w:val="15"/>
            <w:szCs w:val="15"/>
            <w:bdr w:val="none" w:sz="0" w:space="0" w:color="auto" w:frame="1"/>
            <w:lang w:eastAsia="en-GB"/>
          </w:rPr>
          <w:t>gonepally</w:t>
        </w:r>
      </w:hyperlink>
      <w:r w:rsidR="0021437B">
        <w:t xml:space="preserve"> </w:t>
      </w:r>
      <w:r w:rsidR="0021437B" w:rsidRPr="0021437B">
        <w:rPr>
          <w:sz w:val="16"/>
          <w:szCs w:val="16"/>
        </w:rPr>
        <w:t>vaishnavi</w:t>
      </w:r>
      <w:r w:rsidR="0021437B">
        <w:t xml:space="preserve"> ,</w:t>
      </w:r>
      <w:r w:rsidR="000415B7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 xml:space="preserve"> Pharm</w:t>
      </w:r>
      <w:r w:rsidR="0021437B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 xml:space="preserve"> D</w:t>
      </w:r>
      <w:r w:rsidR="000415B7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 xml:space="preserve"> (</w:t>
      </w:r>
      <w:r w:rsidR="0021437B">
        <w:rPr>
          <w:rFonts w:ascii="inherit" w:eastAsia="Times New Roman" w:hAnsi="inherit" w:cs="Times New Roman"/>
          <w:sz w:val="19"/>
          <w:szCs w:val="19"/>
          <w:lang w:eastAsia="en-GB"/>
        </w:rPr>
        <w:t>Pharmacoepidemiology</w:t>
      </w:r>
      <w:r w:rsidR="0021437B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), 2018-19, V</w:t>
      </w:r>
      <w:r w:rsidR="000415B7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 xml:space="preserve"> Year.</w:t>
      </w:r>
    </w:p>
    <w:p w:rsidR="00D3500F" w:rsidRDefault="00D3500F"/>
    <w:p w:rsidR="00D3500F" w:rsidRPr="0021437B" w:rsidRDefault="0021437B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rFonts w:ascii="inherit" w:hAnsi="inherit"/>
          <w:color w:val="333333"/>
          <w:spacing w:val="-15"/>
          <w:sz w:val="28"/>
          <w:szCs w:val="28"/>
        </w:rPr>
      </w:pPr>
      <w:r w:rsidRPr="0021437B">
        <w:rPr>
          <w:rFonts w:ascii="inherit" w:hAnsi="inherit"/>
          <w:color w:val="333333"/>
          <w:spacing w:val="-15"/>
          <w:sz w:val="28"/>
          <w:szCs w:val="28"/>
        </w:rPr>
        <w:t xml:space="preserve">GONEPALLY </w:t>
      </w:r>
      <w:r w:rsidR="00DC5113">
        <w:rPr>
          <w:rFonts w:ascii="inherit" w:hAnsi="inherit"/>
          <w:color w:val="333333"/>
          <w:spacing w:val="-15"/>
          <w:sz w:val="28"/>
          <w:szCs w:val="28"/>
        </w:rPr>
        <w:t xml:space="preserve"> </w:t>
      </w:r>
      <w:r w:rsidRPr="0021437B">
        <w:rPr>
          <w:rFonts w:ascii="inherit" w:hAnsi="inherit"/>
          <w:color w:val="333333"/>
          <w:spacing w:val="-15"/>
          <w:sz w:val="28"/>
          <w:szCs w:val="28"/>
        </w:rPr>
        <w:t xml:space="preserve">VAISHNAVI </w:t>
      </w:r>
    </w:p>
    <w:p w:rsidR="00D3500F" w:rsidRDefault="00D3500F" w:rsidP="00D3500F">
      <w:pPr>
        <w:pStyle w:val="profile-header-qualification"/>
        <w:shd w:val="clear" w:color="auto" w:fill="FFFFFF"/>
        <w:spacing w:before="0" w:beforeAutospacing="0" w:after="0" w:afterAutospacing="0" w:line="345" w:lineRule="atLeast"/>
        <w:ind w:left="3600" w:firstLine="720"/>
        <w:textAlignment w:val="baseline"/>
        <w:rPr>
          <w:rFonts w:ascii="inherit" w:hAnsi="inherit"/>
          <w:color w:val="333333"/>
          <w:sz w:val="19"/>
          <w:szCs w:val="19"/>
        </w:rPr>
      </w:pPr>
      <w:r>
        <w:rPr>
          <w:rFonts w:ascii="inherit" w:hAnsi="inherit"/>
          <w:color w:val="333333"/>
          <w:sz w:val="19"/>
          <w:szCs w:val="19"/>
        </w:rPr>
        <w:t>Assistant Professor</w:t>
      </w:r>
    </w:p>
    <w:p w:rsidR="00D3500F" w:rsidRDefault="00D3500F" w:rsidP="0021437B">
      <w:pPr>
        <w:pStyle w:val="profile-header-education"/>
        <w:pBdr>
          <w:left w:val="single" w:sz="36" w:space="6" w:color="FFCC00"/>
        </w:pBdr>
        <w:shd w:val="clear" w:color="auto" w:fill="FFFFFF"/>
        <w:spacing w:before="0" w:beforeAutospacing="0" w:after="0" w:afterAutospacing="0"/>
        <w:ind w:left="3645" w:firstLine="675"/>
        <w:textAlignment w:val="baseline"/>
        <w:rPr>
          <w:rStyle w:val="Hyperlink"/>
          <w:rFonts w:ascii="inherit" w:hAnsi="inherit"/>
          <w:color w:val="FFFFFF"/>
          <w:sz w:val="19"/>
          <w:szCs w:val="19"/>
          <w:u w:val="none"/>
          <w:bdr w:val="none" w:sz="0" w:space="0" w:color="auto" w:frame="1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Department of Pharmaceutical </w:t>
      </w:r>
      <w:r w:rsidR="00774C23">
        <w:rPr>
          <w:rFonts w:ascii="inherit" w:hAnsi="inherit"/>
          <w:color w:val="333333"/>
          <w:sz w:val="19"/>
          <w:szCs w:val="19"/>
        </w:rPr>
        <w:fldChar w:fldCharType="begin"/>
      </w:r>
      <w:r>
        <w:rPr>
          <w:rFonts w:ascii="inherit" w:hAnsi="inherit"/>
          <w:color w:val="333333"/>
          <w:sz w:val="19"/>
          <w:szCs w:val="19"/>
        </w:rPr>
        <w:instrText xml:space="preserve"> HYPERLINK "https://manipal.edu/mcops-manipal/department-faculty/faculty-list/Athira-Nair.html" \l "tab-academic" </w:instrText>
      </w:r>
      <w:r w:rsidR="00774C23">
        <w:rPr>
          <w:rFonts w:ascii="inherit" w:hAnsi="inherit"/>
          <w:color w:val="333333"/>
          <w:sz w:val="19"/>
          <w:szCs w:val="19"/>
        </w:rPr>
        <w:fldChar w:fldCharType="separate"/>
      </w:r>
    </w:p>
    <w:p w:rsidR="00D3500F" w:rsidRDefault="00D3500F" w:rsidP="00D3500F">
      <w:pPr>
        <w:pStyle w:val="Heading2"/>
        <w:shd w:val="clear" w:color="auto" w:fill="FFFFFF"/>
        <w:spacing w:before="0" w:beforeAutospacing="0" w:after="0" w:afterAutospacing="0"/>
        <w:ind w:right="-15"/>
        <w:textAlignment w:val="baseline"/>
      </w:pPr>
      <w:r>
        <w:rPr>
          <w:rFonts w:ascii="inherit" w:hAnsi="inherit"/>
          <w:color w:val="FFFFFF"/>
          <w:bdr w:val="none" w:sz="0" w:space="0" w:color="auto" w:frame="1"/>
        </w:rPr>
        <w:t>ACADEMIC</w:t>
      </w:r>
    </w:p>
    <w:p w:rsidR="00D3500F" w:rsidRDefault="00774C23" w:rsidP="00DC5113">
      <w:pPr>
        <w:pBdr>
          <w:left w:val="single" w:sz="6" w:space="0" w:color="DDDDDD"/>
          <w:bottom w:val="single" w:sz="6" w:space="0" w:color="DDDDDD"/>
        </w:pBdr>
        <w:shd w:val="clear" w:color="auto" w:fill="FFFFFF"/>
        <w:textAlignment w:val="baseline"/>
        <w:rPr>
          <w:rFonts w:ascii="inherit" w:hAnsi="inherit"/>
          <w:b/>
          <w:bCs/>
          <w:caps/>
          <w:color w:val="000000"/>
        </w:rPr>
      </w:pPr>
      <w:r>
        <w:rPr>
          <w:rFonts w:ascii="inherit" w:hAnsi="inherit"/>
          <w:color w:val="333333"/>
          <w:sz w:val="19"/>
          <w:szCs w:val="19"/>
        </w:rPr>
        <w:fldChar w:fldCharType="end"/>
      </w:r>
    </w:p>
    <w:sectPr w:rsidR="00D3500F" w:rsidSect="00114075">
      <w:headerReference w:type="even" r:id="rId9"/>
      <w:headerReference w:type="default" r:id="rId10"/>
      <w:headerReference w:type="first" r:id="rId11"/>
      <w:pgSz w:w="11906" w:h="16838"/>
      <w:pgMar w:top="1080" w:right="1106" w:bottom="117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81" w:rsidRDefault="00BE6381" w:rsidP="00114075">
      <w:pPr>
        <w:spacing w:after="0" w:line="240" w:lineRule="auto"/>
      </w:pPr>
      <w:r>
        <w:separator/>
      </w:r>
    </w:p>
  </w:endnote>
  <w:endnote w:type="continuationSeparator" w:id="0">
    <w:p w:rsidR="00BE6381" w:rsidRDefault="00BE6381" w:rsidP="001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W0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81" w:rsidRDefault="00BE6381" w:rsidP="00114075">
      <w:pPr>
        <w:spacing w:after="0" w:line="240" w:lineRule="auto"/>
      </w:pPr>
      <w:r>
        <w:separator/>
      </w:r>
    </w:p>
  </w:footnote>
  <w:footnote w:type="continuationSeparator" w:id="0">
    <w:p w:rsidR="00BE6381" w:rsidRDefault="00BE6381" w:rsidP="001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774C23">
    <w:pPr>
      <w:pStyle w:val="Header"/>
    </w:pPr>
    <w:r w:rsidRPr="00774C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7" o:spid="_x0000_s3074" type="#_x0000_t136" style="position:absolute;margin-left:0;margin-top:0;width:440.15pt;height:26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774C23">
    <w:pPr>
      <w:pStyle w:val="Header"/>
    </w:pPr>
    <w:r w:rsidRPr="00774C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8" o:spid="_x0000_s3075" type="#_x0000_t136" style="position:absolute;margin-left:0;margin-top:0;width:440.15pt;height:26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774C23">
    <w:pPr>
      <w:pStyle w:val="Header"/>
    </w:pPr>
    <w:r w:rsidRPr="00774C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6" o:spid="_x0000_s3073" type="#_x0000_t136" style="position:absolute;margin-left:0;margin-top:0;width:440.15pt;height:26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757"/>
    <w:multiLevelType w:val="multilevel"/>
    <w:tmpl w:val="49C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5E99"/>
    <w:multiLevelType w:val="multilevel"/>
    <w:tmpl w:val="D30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E3E12"/>
    <w:multiLevelType w:val="multilevel"/>
    <w:tmpl w:val="E9A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E0EC7"/>
    <w:multiLevelType w:val="multilevel"/>
    <w:tmpl w:val="2E3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1F43"/>
    <w:multiLevelType w:val="multilevel"/>
    <w:tmpl w:val="2428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D06C9"/>
    <w:multiLevelType w:val="multilevel"/>
    <w:tmpl w:val="D4D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D55CF"/>
    <w:multiLevelType w:val="hybridMultilevel"/>
    <w:tmpl w:val="4534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235D"/>
    <w:multiLevelType w:val="multilevel"/>
    <w:tmpl w:val="D72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A7299"/>
    <w:multiLevelType w:val="multilevel"/>
    <w:tmpl w:val="2B6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8125F"/>
    <w:multiLevelType w:val="multilevel"/>
    <w:tmpl w:val="E07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33EBF"/>
    <w:multiLevelType w:val="multilevel"/>
    <w:tmpl w:val="C99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44A54"/>
    <w:multiLevelType w:val="multilevel"/>
    <w:tmpl w:val="907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F5D08"/>
    <w:multiLevelType w:val="multilevel"/>
    <w:tmpl w:val="688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4093D"/>
    <w:multiLevelType w:val="multilevel"/>
    <w:tmpl w:val="316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25C8"/>
    <w:rsid w:val="000415B7"/>
    <w:rsid w:val="00107C14"/>
    <w:rsid w:val="00114075"/>
    <w:rsid w:val="001B44AE"/>
    <w:rsid w:val="0021437B"/>
    <w:rsid w:val="0025525B"/>
    <w:rsid w:val="00296E91"/>
    <w:rsid w:val="002E2C69"/>
    <w:rsid w:val="003E797C"/>
    <w:rsid w:val="004025C8"/>
    <w:rsid w:val="004211D3"/>
    <w:rsid w:val="00453A71"/>
    <w:rsid w:val="00774C23"/>
    <w:rsid w:val="00904425"/>
    <w:rsid w:val="009560C7"/>
    <w:rsid w:val="00A42EF4"/>
    <w:rsid w:val="00AF369D"/>
    <w:rsid w:val="00AF6D68"/>
    <w:rsid w:val="00BB4E90"/>
    <w:rsid w:val="00BE6381"/>
    <w:rsid w:val="00CC6C64"/>
    <w:rsid w:val="00CE1853"/>
    <w:rsid w:val="00CE632B"/>
    <w:rsid w:val="00D3500F"/>
    <w:rsid w:val="00D9180F"/>
    <w:rsid w:val="00DC5113"/>
    <w:rsid w:val="00E77A31"/>
    <w:rsid w:val="00E825AE"/>
    <w:rsid w:val="00F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D"/>
  </w:style>
  <w:style w:type="paragraph" w:styleId="Heading1">
    <w:name w:val="heading 1"/>
    <w:basedOn w:val="Normal"/>
    <w:link w:val="Heading1Char"/>
    <w:uiPriority w:val="9"/>
    <w:qFormat/>
    <w:rsid w:val="00E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7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7A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file-header-qualification">
    <w:name w:val="profile-header-qualifi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education">
    <w:name w:val="profile-header-edu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network">
    <w:name w:val="profile-header-network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7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1"/>
    <w:rPr>
      <w:rFonts w:ascii="Tahoma" w:hAnsi="Tahoma" w:cs="Tahoma"/>
      <w:sz w:val="16"/>
      <w:szCs w:val="16"/>
    </w:rPr>
  </w:style>
  <w:style w:type="paragraph" w:customStyle="1" w:styleId="patent-content">
    <w:name w:val="patent-content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075"/>
  </w:style>
  <w:style w:type="paragraph" w:styleId="Footer">
    <w:name w:val="footer"/>
    <w:basedOn w:val="Normal"/>
    <w:link w:val="FooterChar"/>
    <w:uiPriority w:val="99"/>
    <w:semiHidden/>
    <w:unhideWhenUsed/>
    <w:rsid w:val="0011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075"/>
  </w:style>
  <w:style w:type="table" w:styleId="TableGrid">
    <w:name w:val="Table Grid"/>
    <w:basedOn w:val="TableNormal"/>
    <w:uiPriority w:val="59"/>
    <w:rsid w:val="00214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7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7A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file-header-qualification">
    <w:name w:val="profile-header-qualifi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education">
    <w:name w:val="profile-header-edu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network">
    <w:name w:val="profile-header-network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7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1"/>
    <w:rPr>
      <w:rFonts w:ascii="Tahoma" w:hAnsi="Tahoma" w:cs="Tahoma"/>
      <w:sz w:val="16"/>
      <w:szCs w:val="16"/>
    </w:rPr>
  </w:style>
  <w:style w:type="paragraph" w:customStyle="1" w:styleId="patent-content">
    <w:name w:val="patent-content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529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19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46250443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658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179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441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70123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16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539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75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97474669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928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785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7460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670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279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865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204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3258718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604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651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5483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6498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4229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11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982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895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414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345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2739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09513008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292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4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2091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89263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28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585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458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220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256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Vema</dc:creator>
  <cp:lastModifiedBy>Administrator</cp:lastModifiedBy>
  <cp:revision>2</cp:revision>
  <cp:lastPrinted>2019-01-23T12:46:00Z</cp:lastPrinted>
  <dcterms:created xsi:type="dcterms:W3CDTF">2019-03-08T10:44:00Z</dcterms:created>
  <dcterms:modified xsi:type="dcterms:W3CDTF">2019-03-08T10:44:00Z</dcterms:modified>
</cp:coreProperties>
</file>